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3A65" w14:textId="77777777" w:rsidR="005425D2" w:rsidRDefault="005425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28733B2" w14:textId="77777777" w:rsidR="005425D2" w:rsidRDefault="005425D2">
      <w:pPr>
        <w:pStyle w:val="ConsPlusNormal"/>
        <w:jc w:val="both"/>
        <w:outlineLvl w:val="0"/>
      </w:pPr>
    </w:p>
    <w:p w14:paraId="57D70902" w14:textId="77777777" w:rsidR="005425D2" w:rsidRDefault="005425D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F81674B" w14:textId="77777777" w:rsidR="005425D2" w:rsidRDefault="005425D2">
      <w:pPr>
        <w:pStyle w:val="ConsPlusTitle"/>
        <w:jc w:val="center"/>
      </w:pPr>
    </w:p>
    <w:p w14:paraId="526492B8" w14:textId="77777777" w:rsidR="005425D2" w:rsidRDefault="005425D2">
      <w:pPr>
        <w:pStyle w:val="ConsPlusTitle"/>
        <w:jc w:val="center"/>
      </w:pPr>
      <w:r>
        <w:t>ПОСТАНОВЛЕНИЕ</w:t>
      </w:r>
    </w:p>
    <w:p w14:paraId="775D7B07" w14:textId="77777777" w:rsidR="005425D2" w:rsidRDefault="005425D2">
      <w:pPr>
        <w:pStyle w:val="ConsPlusTitle"/>
        <w:jc w:val="center"/>
      </w:pPr>
      <w:r>
        <w:t>от 24 ноября 1998 г. N 1370</w:t>
      </w:r>
    </w:p>
    <w:p w14:paraId="5845A1BE" w14:textId="77777777" w:rsidR="005425D2" w:rsidRDefault="005425D2">
      <w:pPr>
        <w:pStyle w:val="ConsPlusTitle"/>
        <w:jc w:val="center"/>
      </w:pPr>
    </w:p>
    <w:p w14:paraId="025AECF0" w14:textId="77777777" w:rsidR="005425D2" w:rsidRDefault="005425D2">
      <w:pPr>
        <w:pStyle w:val="ConsPlusTitle"/>
        <w:jc w:val="center"/>
      </w:pPr>
      <w:r>
        <w:t>ОБ УТВЕРЖДЕНИИ ПОЛОЖЕНИЯ</w:t>
      </w:r>
    </w:p>
    <w:p w14:paraId="754070C7" w14:textId="77777777" w:rsidR="005425D2" w:rsidRDefault="005425D2">
      <w:pPr>
        <w:pStyle w:val="ConsPlusTitle"/>
        <w:jc w:val="center"/>
      </w:pPr>
      <w:r>
        <w:t>ОБ ОБЕСПЕЧЕНИИ ДОСТУПА ОРГАНИЗАЦИЙ К МЕСТНЫМ</w:t>
      </w:r>
    </w:p>
    <w:p w14:paraId="443367F9" w14:textId="77777777" w:rsidR="005425D2" w:rsidRDefault="005425D2">
      <w:pPr>
        <w:pStyle w:val="ConsPlusTitle"/>
        <w:jc w:val="center"/>
      </w:pPr>
      <w:r>
        <w:t>ГАЗОРАСПРЕДЕЛИТЕЛЬНЫМ СЕТЯМ</w:t>
      </w:r>
    </w:p>
    <w:p w14:paraId="03289899" w14:textId="77777777" w:rsidR="005425D2" w:rsidRDefault="005425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25D2" w14:paraId="4DEADF8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D097" w14:textId="77777777" w:rsidR="005425D2" w:rsidRDefault="005425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14BD" w14:textId="77777777" w:rsidR="005425D2" w:rsidRDefault="005425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5D6602" w14:textId="77777777" w:rsidR="005425D2" w:rsidRDefault="005425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1F4248" w14:textId="77777777" w:rsidR="005425D2" w:rsidRDefault="005425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28.07.2000 </w:t>
            </w:r>
            <w:hyperlink r:id="rId5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14:paraId="0D3E78AF" w14:textId="77777777" w:rsidR="005425D2" w:rsidRDefault="005425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08.08.2013 </w:t>
            </w:r>
            <w:hyperlink r:id="rId6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91B7" w14:textId="77777777" w:rsidR="005425D2" w:rsidRDefault="005425D2">
            <w:pPr>
              <w:pStyle w:val="ConsPlusNormal"/>
            </w:pPr>
          </w:p>
        </w:tc>
      </w:tr>
    </w:tbl>
    <w:p w14:paraId="468E849A" w14:textId="77777777" w:rsidR="005425D2" w:rsidRDefault="005425D2">
      <w:pPr>
        <w:pStyle w:val="ConsPlusNormal"/>
        <w:jc w:val="center"/>
      </w:pPr>
    </w:p>
    <w:p w14:paraId="6481EF1F" w14:textId="77777777" w:rsidR="005425D2" w:rsidRDefault="005425D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67BF56AB" w14:textId="77777777" w:rsidR="005425D2" w:rsidRDefault="005425D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об обеспечении доступа организаций к местным газораспределительным сетям.</w:t>
      </w:r>
    </w:p>
    <w:p w14:paraId="326CD93B" w14:textId="77777777" w:rsidR="005425D2" w:rsidRDefault="005425D2">
      <w:pPr>
        <w:pStyle w:val="ConsPlusNormal"/>
        <w:spacing w:before="220"/>
        <w:ind w:firstLine="540"/>
        <w:jc w:val="both"/>
      </w:pPr>
      <w:r>
        <w:t>2. Установить, что рассмотрение вопросов, связанных с доступом организаций к местным газораспределительным сетям, осуществляется Федеральной энергетической комиссией Российской Федерации.</w:t>
      </w:r>
    </w:p>
    <w:p w14:paraId="14D6709F" w14:textId="77777777" w:rsidR="005425D2" w:rsidRDefault="005425D2">
      <w:pPr>
        <w:pStyle w:val="ConsPlusNormal"/>
        <w:spacing w:before="220"/>
        <w:ind w:firstLine="540"/>
        <w:jc w:val="both"/>
      </w:pPr>
      <w:r>
        <w:t>3. Федеральной энергетической комиссии Российской Федерации:</w:t>
      </w:r>
    </w:p>
    <w:p w14:paraId="01AB427B" w14:textId="77777777" w:rsidR="005425D2" w:rsidRDefault="005425D2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7">
        <w:r>
          <w:rPr>
            <w:color w:val="0000FF"/>
          </w:rPr>
          <w:t>положение</w:t>
        </w:r>
      </w:hyperlink>
      <w:r>
        <w:t xml:space="preserve"> о порядке рассмотрения вопросов, связанных с доступом организаций к местным газораспределительным сетям;</w:t>
      </w:r>
    </w:p>
    <w:p w14:paraId="22221D6F" w14:textId="77777777" w:rsidR="005425D2" w:rsidRDefault="005425D2">
      <w:pPr>
        <w:pStyle w:val="ConsPlusNormal"/>
        <w:spacing w:before="220"/>
        <w:ind w:firstLine="540"/>
        <w:jc w:val="both"/>
      </w:pPr>
      <w:r>
        <w:t xml:space="preserve">в 3-месячный срок внести предложения о приведении </w:t>
      </w:r>
      <w:hyperlink r:id="rId8">
        <w:r>
          <w:rPr>
            <w:color w:val="0000FF"/>
          </w:rPr>
          <w:t>Положения</w:t>
        </w:r>
      </w:hyperlink>
      <w:r>
        <w:t xml:space="preserve"> о Федеральной энергетической комиссии Российской Федерации, утвержденного Постановлением Правительства Российской Федерации от 13 августа 1996 г. N 960 (Собрание законодательства Российской Федерации, 1996, N 35, ст. 4182), в соответствие с настоящим Постановлением.</w:t>
      </w:r>
    </w:p>
    <w:p w14:paraId="11D00060" w14:textId="77777777" w:rsidR="005425D2" w:rsidRDefault="005425D2">
      <w:pPr>
        <w:pStyle w:val="ConsPlusNormal"/>
      </w:pPr>
    </w:p>
    <w:p w14:paraId="73AB0D35" w14:textId="77777777" w:rsidR="005425D2" w:rsidRDefault="005425D2">
      <w:pPr>
        <w:pStyle w:val="ConsPlusNormal"/>
        <w:jc w:val="right"/>
      </w:pPr>
      <w:r>
        <w:t>Председатель Правительства</w:t>
      </w:r>
    </w:p>
    <w:p w14:paraId="04269C26" w14:textId="77777777" w:rsidR="005425D2" w:rsidRDefault="005425D2">
      <w:pPr>
        <w:pStyle w:val="ConsPlusNormal"/>
        <w:jc w:val="right"/>
      </w:pPr>
      <w:r>
        <w:t>Российской Федерации</w:t>
      </w:r>
    </w:p>
    <w:p w14:paraId="584114E0" w14:textId="77777777" w:rsidR="005425D2" w:rsidRDefault="005425D2">
      <w:pPr>
        <w:pStyle w:val="ConsPlusNormal"/>
        <w:jc w:val="right"/>
      </w:pPr>
      <w:r>
        <w:t>Е.ПРИМАКОВ</w:t>
      </w:r>
    </w:p>
    <w:p w14:paraId="53CAC29F" w14:textId="77777777" w:rsidR="005425D2" w:rsidRDefault="005425D2">
      <w:pPr>
        <w:pStyle w:val="ConsPlusNormal"/>
      </w:pPr>
    </w:p>
    <w:p w14:paraId="24992129" w14:textId="77777777" w:rsidR="005425D2" w:rsidRDefault="005425D2">
      <w:pPr>
        <w:pStyle w:val="ConsPlusNormal"/>
      </w:pPr>
    </w:p>
    <w:p w14:paraId="2199DBBE" w14:textId="77777777" w:rsidR="005425D2" w:rsidRDefault="005425D2">
      <w:pPr>
        <w:pStyle w:val="ConsPlusNormal"/>
      </w:pPr>
    </w:p>
    <w:p w14:paraId="268FC431" w14:textId="77777777" w:rsidR="005425D2" w:rsidRDefault="005425D2">
      <w:pPr>
        <w:pStyle w:val="ConsPlusNormal"/>
      </w:pPr>
    </w:p>
    <w:p w14:paraId="7466602B" w14:textId="77777777" w:rsidR="005425D2" w:rsidRDefault="005425D2">
      <w:pPr>
        <w:pStyle w:val="ConsPlusNormal"/>
      </w:pPr>
    </w:p>
    <w:p w14:paraId="16843FB2" w14:textId="77777777" w:rsidR="005425D2" w:rsidRDefault="005425D2">
      <w:pPr>
        <w:pStyle w:val="ConsPlusNormal"/>
        <w:jc w:val="right"/>
        <w:outlineLvl w:val="0"/>
      </w:pPr>
      <w:r>
        <w:t>Утверждено</w:t>
      </w:r>
    </w:p>
    <w:p w14:paraId="6A8C3CB2" w14:textId="77777777" w:rsidR="005425D2" w:rsidRDefault="005425D2">
      <w:pPr>
        <w:pStyle w:val="ConsPlusNormal"/>
        <w:jc w:val="right"/>
      </w:pPr>
      <w:r>
        <w:t>Постановлением Правительства</w:t>
      </w:r>
    </w:p>
    <w:p w14:paraId="210158E0" w14:textId="77777777" w:rsidR="005425D2" w:rsidRDefault="005425D2">
      <w:pPr>
        <w:pStyle w:val="ConsPlusNormal"/>
        <w:jc w:val="right"/>
      </w:pPr>
      <w:r>
        <w:t>Российской Федерации</w:t>
      </w:r>
    </w:p>
    <w:p w14:paraId="4BBB458B" w14:textId="77777777" w:rsidR="005425D2" w:rsidRDefault="005425D2">
      <w:pPr>
        <w:pStyle w:val="ConsPlusNormal"/>
        <w:jc w:val="right"/>
      </w:pPr>
      <w:r>
        <w:t>от 24 ноября 1998 г. N 1370</w:t>
      </w:r>
    </w:p>
    <w:p w14:paraId="6A67B9DD" w14:textId="77777777" w:rsidR="005425D2" w:rsidRDefault="005425D2">
      <w:pPr>
        <w:pStyle w:val="ConsPlusNormal"/>
      </w:pPr>
    </w:p>
    <w:p w14:paraId="2852415B" w14:textId="77777777" w:rsidR="005425D2" w:rsidRDefault="005425D2">
      <w:pPr>
        <w:pStyle w:val="ConsPlusTitle"/>
        <w:jc w:val="center"/>
      </w:pPr>
      <w:bookmarkStart w:id="0" w:name="P33"/>
      <w:bookmarkEnd w:id="0"/>
      <w:r>
        <w:t>ПОЛОЖЕНИЕ</w:t>
      </w:r>
    </w:p>
    <w:p w14:paraId="76A21360" w14:textId="77777777" w:rsidR="005425D2" w:rsidRDefault="005425D2">
      <w:pPr>
        <w:pStyle w:val="ConsPlusTitle"/>
        <w:jc w:val="center"/>
      </w:pPr>
      <w:r>
        <w:t>ОБ ОБЕСПЕЧЕНИИ ДОСТУПА ОРГАНИЗАЦИЙ К МЕСТНЫМ</w:t>
      </w:r>
    </w:p>
    <w:p w14:paraId="42CE497A" w14:textId="77777777" w:rsidR="005425D2" w:rsidRDefault="005425D2">
      <w:pPr>
        <w:pStyle w:val="ConsPlusTitle"/>
        <w:jc w:val="center"/>
      </w:pPr>
      <w:r>
        <w:t>ГАЗОРАСПРЕДЕЛИТЕЛЬНЫМ СЕТЯМ</w:t>
      </w:r>
    </w:p>
    <w:p w14:paraId="7EE5B40B" w14:textId="77777777" w:rsidR="005425D2" w:rsidRDefault="005425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25D2" w14:paraId="46313F5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0B52" w14:textId="77777777" w:rsidR="005425D2" w:rsidRDefault="005425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3669" w14:textId="77777777" w:rsidR="005425D2" w:rsidRDefault="005425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582A05" w14:textId="77777777" w:rsidR="005425D2" w:rsidRDefault="005425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50CD6B" w14:textId="77777777" w:rsidR="005425D2" w:rsidRDefault="005425D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28.07.2000 </w:t>
            </w:r>
            <w:hyperlink r:id="rId9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14:paraId="30E56647" w14:textId="77777777" w:rsidR="005425D2" w:rsidRDefault="005425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08.08.2013 </w:t>
            </w:r>
            <w:hyperlink r:id="rId10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1748D" w14:textId="77777777" w:rsidR="005425D2" w:rsidRDefault="005425D2">
            <w:pPr>
              <w:pStyle w:val="ConsPlusNormal"/>
            </w:pPr>
          </w:p>
        </w:tc>
      </w:tr>
    </w:tbl>
    <w:p w14:paraId="6A5862E4" w14:textId="77777777" w:rsidR="005425D2" w:rsidRDefault="005425D2">
      <w:pPr>
        <w:pStyle w:val="ConsPlusNormal"/>
      </w:pPr>
    </w:p>
    <w:p w14:paraId="5BD6C70D" w14:textId="77777777" w:rsidR="005425D2" w:rsidRDefault="005425D2">
      <w:pPr>
        <w:pStyle w:val="ConsPlusNormal"/>
        <w:jc w:val="center"/>
        <w:outlineLvl w:val="1"/>
      </w:pPr>
      <w:r>
        <w:t>I. Общие положения</w:t>
      </w:r>
    </w:p>
    <w:p w14:paraId="599F3216" w14:textId="77777777" w:rsidR="005425D2" w:rsidRDefault="005425D2">
      <w:pPr>
        <w:pStyle w:val="ConsPlusNormal"/>
      </w:pPr>
    </w:p>
    <w:p w14:paraId="4B515334" w14:textId="77777777" w:rsidR="005425D2" w:rsidRDefault="005425D2">
      <w:pPr>
        <w:pStyle w:val="ConsPlusNormal"/>
        <w:ind w:firstLine="540"/>
        <w:jc w:val="both"/>
      </w:pPr>
      <w:r>
        <w:t>1. Настоящее Положение определяет условия и порядок доступа организаций к местным газораспределительным сетям на территории Российской Федерации, и его действие распространяется на правовые отношения, возникающие между юридическими лицами при транспортировке газа по местным газораспределительным сетям.</w:t>
      </w:r>
    </w:p>
    <w:p w14:paraId="09F1CA3C" w14:textId="77777777" w:rsidR="005425D2" w:rsidRDefault="005425D2">
      <w:pPr>
        <w:pStyle w:val="ConsPlusNormal"/>
        <w:spacing w:before="220"/>
        <w:ind w:firstLine="540"/>
        <w:jc w:val="both"/>
      </w:pPr>
      <w:r>
        <w:t>Любая организация на территории Российской Федерации имеет право на недискриминационный доступ к местным газораспределительным сетям для транспортировки газа к покупателям.</w:t>
      </w:r>
    </w:p>
    <w:p w14:paraId="1BE81932" w14:textId="77777777" w:rsidR="005425D2" w:rsidRDefault="005425D2">
      <w:pPr>
        <w:pStyle w:val="ConsPlusNormal"/>
        <w:spacing w:before="220"/>
        <w:ind w:firstLine="540"/>
        <w:jc w:val="both"/>
      </w:pPr>
      <w:r>
        <w:t>2. Транспортировка газа по местным газораспределительным сетям производится на основании договора между газораспределительной организацией и поставщиком или покупателем газа, заключаемого в соответствии с законодательством Российской Федерации и настоящим Положением.</w:t>
      </w:r>
    </w:p>
    <w:p w14:paraId="321B4BE3" w14:textId="77777777" w:rsidR="005425D2" w:rsidRDefault="005425D2">
      <w:pPr>
        <w:pStyle w:val="ConsPlusNormal"/>
      </w:pPr>
    </w:p>
    <w:p w14:paraId="5C3B0A32" w14:textId="77777777" w:rsidR="005425D2" w:rsidRDefault="005425D2">
      <w:pPr>
        <w:pStyle w:val="ConsPlusNormal"/>
        <w:jc w:val="center"/>
        <w:outlineLvl w:val="1"/>
      </w:pPr>
      <w:r>
        <w:t>II. Определения</w:t>
      </w:r>
    </w:p>
    <w:p w14:paraId="60030BFC" w14:textId="77777777" w:rsidR="005425D2" w:rsidRDefault="005425D2">
      <w:pPr>
        <w:pStyle w:val="ConsPlusNormal"/>
      </w:pPr>
    </w:p>
    <w:p w14:paraId="6FEFAAFF" w14:textId="77777777" w:rsidR="005425D2" w:rsidRDefault="005425D2">
      <w:pPr>
        <w:pStyle w:val="ConsPlusNormal"/>
        <w:ind w:firstLine="540"/>
        <w:jc w:val="both"/>
      </w:pPr>
      <w:r>
        <w:t>3. В настоящем Положении применяются следующие определения:</w:t>
      </w:r>
    </w:p>
    <w:p w14:paraId="587FDA6B" w14:textId="77777777" w:rsidR="005425D2" w:rsidRDefault="005425D2">
      <w:pPr>
        <w:pStyle w:val="ConsPlusNormal"/>
        <w:spacing w:before="220"/>
        <w:ind w:firstLine="540"/>
        <w:jc w:val="both"/>
      </w:pPr>
      <w:r>
        <w:t>"газ" - природный газ, нефтяной (попутный) газ, отбензиненный сухой газ, газ из газоконденсатных месторождений, добываемый и собираемый газо- и нефтедобывающими организациями, и газ, вырабатываемый газо- и нефтеперерабатывающими организациями;</w:t>
      </w:r>
    </w:p>
    <w:p w14:paraId="3BEB165C" w14:textId="77777777" w:rsidR="005425D2" w:rsidRDefault="005425D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28.07.2000 N 569)</w:t>
      </w:r>
    </w:p>
    <w:p w14:paraId="44C598F2" w14:textId="77777777" w:rsidR="005425D2" w:rsidRDefault="005425D2">
      <w:pPr>
        <w:pStyle w:val="ConsPlusNormal"/>
        <w:spacing w:before="220"/>
        <w:ind w:firstLine="540"/>
        <w:jc w:val="both"/>
      </w:pPr>
      <w:r>
        <w:t>"местная газораспределительная сеть" - система газопроводов и сооружений, предназначенная для газоснабжения покупателей газа в пределах одного территориального образования (субъекта Российской Федерации, города, района и т.д.);</w:t>
      </w:r>
    </w:p>
    <w:p w14:paraId="6B89475D" w14:textId="77777777" w:rsidR="005425D2" w:rsidRDefault="005425D2">
      <w:pPr>
        <w:pStyle w:val="ConsPlusNormal"/>
        <w:spacing w:before="220"/>
        <w:ind w:firstLine="540"/>
        <w:jc w:val="both"/>
      </w:pPr>
      <w:r>
        <w:t>"доступ" - право организации на получение услуги по транспортировке газа по местным газораспределительным сетям;</w:t>
      </w:r>
    </w:p>
    <w:p w14:paraId="0C83B79F" w14:textId="77777777" w:rsidR="005425D2" w:rsidRDefault="005425D2">
      <w:pPr>
        <w:pStyle w:val="ConsPlusNormal"/>
        <w:spacing w:before="220"/>
        <w:ind w:firstLine="540"/>
        <w:jc w:val="both"/>
      </w:pPr>
      <w:r>
        <w:t>"транспортировка газа" - перемещение газа по местной газораспределительной сети;</w:t>
      </w:r>
    </w:p>
    <w:p w14:paraId="3427F38D" w14:textId="77777777" w:rsidR="005425D2" w:rsidRDefault="005425D2">
      <w:pPr>
        <w:pStyle w:val="ConsPlusNormal"/>
        <w:spacing w:before="220"/>
        <w:ind w:firstLine="540"/>
        <w:jc w:val="both"/>
      </w:pPr>
      <w:r>
        <w:t>"свободная мощность местной газораспределительной сети" - технически возможная мощность сети по приему и транспортировке газа за вычетом объемов транспортировки газа, осуществляемой по действующим в соответствующий период времени договорам.</w:t>
      </w:r>
    </w:p>
    <w:p w14:paraId="7BB7492D" w14:textId="77777777" w:rsidR="005425D2" w:rsidRDefault="005425D2">
      <w:pPr>
        <w:pStyle w:val="ConsPlusNormal"/>
      </w:pPr>
    </w:p>
    <w:p w14:paraId="417F4533" w14:textId="77777777" w:rsidR="005425D2" w:rsidRDefault="005425D2">
      <w:pPr>
        <w:pStyle w:val="ConsPlusNormal"/>
        <w:jc w:val="center"/>
        <w:outlineLvl w:val="1"/>
      </w:pPr>
      <w:r>
        <w:t>III. Условия и порядок</w:t>
      </w:r>
    </w:p>
    <w:p w14:paraId="4A8E8720" w14:textId="77777777" w:rsidR="005425D2" w:rsidRDefault="005425D2">
      <w:pPr>
        <w:pStyle w:val="ConsPlusNormal"/>
        <w:jc w:val="center"/>
      </w:pPr>
      <w:r>
        <w:t>предоставления доступа организаций к местным</w:t>
      </w:r>
    </w:p>
    <w:p w14:paraId="58E2A90C" w14:textId="77777777" w:rsidR="005425D2" w:rsidRDefault="005425D2">
      <w:pPr>
        <w:pStyle w:val="ConsPlusNormal"/>
        <w:jc w:val="center"/>
      </w:pPr>
      <w:r>
        <w:t>газораспределительным сетям</w:t>
      </w:r>
    </w:p>
    <w:p w14:paraId="0A7C03B6" w14:textId="77777777" w:rsidR="005425D2" w:rsidRDefault="005425D2">
      <w:pPr>
        <w:pStyle w:val="ConsPlusNormal"/>
      </w:pPr>
    </w:p>
    <w:p w14:paraId="52A70222" w14:textId="77777777" w:rsidR="005425D2" w:rsidRDefault="005425D2">
      <w:pPr>
        <w:pStyle w:val="ConsPlusNormal"/>
        <w:ind w:firstLine="540"/>
        <w:jc w:val="both"/>
      </w:pPr>
      <w:r>
        <w:t>4. Доступ организаций к местным газораспределительным сетям предоставляется при наличии:</w:t>
      </w:r>
    </w:p>
    <w:p w14:paraId="6C09A1D9" w14:textId="77777777" w:rsidR="005425D2" w:rsidRDefault="005425D2">
      <w:pPr>
        <w:pStyle w:val="ConsPlusNormal"/>
        <w:spacing w:before="220"/>
        <w:ind w:firstLine="540"/>
        <w:jc w:val="both"/>
      </w:pPr>
      <w:r>
        <w:t>свободной мощности в местных газораспределительных сетях (от места подключения до места отбора газа) на заявленный период транспортировки газа;</w:t>
      </w:r>
    </w:p>
    <w:p w14:paraId="4892F752" w14:textId="77777777" w:rsidR="005425D2" w:rsidRDefault="005425D2">
      <w:pPr>
        <w:pStyle w:val="ConsPlusNormal"/>
        <w:spacing w:before="220"/>
        <w:ind w:firstLine="540"/>
        <w:jc w:val="both"/>
      </w:pPr>
      <w:r>
        <w:t>подводящих газопроводов и газопроводов-отводов к покупателям газа с пунктами учета и контроля качества газа, подготовленных к началу поставки газа;</w:t>
      </w:r>
    </w:p>
    <w:p w14:paraId="4926D76F" w14:textId="77777777" w:rsidR="005425D2" w:rsidRDefault="005425D2">
      <w:pPr>
        <w:pStyle w:val="ConsPlusNormal"/>
        <w:spacing w:before="220"/>
        <w:ind w:firstLine="540"/>
        <w:jc w:val="both"/>
      </w:pPr>
      <w:r>
        <w:t xml:space="preserve">соответствия качества и параметров поставляемого газа требованиям действующей </w:t>
      </w:r>
      <w:r>
        <w:lastRenderedPageBreak/>
        <w:t>нормативно-технической документации;</w:t>
      </w:r>
    </w:p>
    <w:p w14:paraId="7223A493" w14:textId="77777777" w:rsidR="005425D2" w:rsidRDefault="005425D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08.08.2013 N 679.</w:t>
      </w:r>
    </w:p>
    <w:p w14:paraId="5C6D80C7" w14:textId="77777777" w:rsidR="005425D2" w:rsidRDefault="005425D2">
      <w:pPr>
        <w:pStyle w:val="ConsPlusNormal"/>
        <w:spacing w:before="220"/>
        <w:ind w:firstLine="540"/>
        <w:jc w:val="both"/>
      </w:pPr>
      <w:bookmarkStart w:id="1" w:name="P65"/>
      <w:bookmarkEnd w:id="1"/>
      <w:r>
        <w:t>5. 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заявка, которая должна содержать следующие сведения:</w:t>
      </w:r>
    </w:p>
    <w:p w14:paraId="6FF2495A" w14:textId="77777777" w:rsidR="005425D2" w:rsidRDefault="005425D2">
      <w:pPr>
        <w:pStyle w:val="ConsPlusNormal"/>
        <w:spacing w:before="220"/>
        <w:ind w:firstLine="540"/>
        <w:jc w:val="both"/>
      </w:pPr>
      <w:r>
        <w:t>реквизиты поставщика и покупателя газа;</w:t>
      </w:r>
    </w:p>
    <w:p w14:paraId="3CF4F396" w14:textId="77777777" w:rsidR="005425D2" w:rsidRDefault="005425D2">
      <w:pPr>
        <w:pStyle w:val="ConsPlusNormal"/>
        <w:spacing w:before="220"/>
        <w:ind w:firstLine="540"/>
        <w:jc w:val="both"/>
      </w:pPr>
      <w:r>
        <w:t>объемы и условия транспортировки газа (включая режим и периодичность), а также предлагаемый порядок расчетов;</w:t>
      </w:r>
    </w:p>
    <w:p w14:paraId="1C319EEE" w14:textId="77777777" w:rsidR="005425D2" w:rsidRDefault="005425D2">
      <w:pPr>
        <w:pStyle w:val="ConsPlusNormal"/>
        <w:spacing w:before="220"/>
        <w:ind w:firstLine="540"/>
        <w:jc w:val="both"/>
      </w:pPr>
      <w:r>
        <w:t>сроки начала и окончания транспортировки газа;</w:t>
      </w:r>
    </w:p>
    <w:p w14:paraId="36AAD758" w14:textId="77777777" w:rsidR="005425D2" w:rsidRDefault="005425D2">
      <w:pPr>
        <w:pStyle w:val="ConsPlusNormal"/>
        <w:spacing w:before="220"/>
        <w:ind w:firstLine="540"/>
        <w:jc w:val="both"/>
      </w:pPr>
      <w:r>
        <w:t>объем транспортировки газа по месяцам на первый год транспортировки, а на последующий срок - с разбивкой по годам;</w:t>
      </w:r>
    </w:p>
    <w:p w14:paraId="53141E5D" w14:textId="77777777" w:rsidR="005425D2" w:rsidRDefault="005425D2">
      <w:pPr>
        <w:pStyle w:val="ConsPlusNormal"/>
        <w:spacing w:before="220"/>
        <w:ind w:firstLine="540"/>
        <w:jc w:val="both"/>
      </w:pPr>
      <w:r>
        <w:t>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</w:r>
    </w:p>
    <w:p w14:paraId="45DDB5FE" w14:textId="77777777" w:rsidR="005425D2" w:rsidRDefault="005425D2">
      <w:pPr>
        <w:pStyle w:val="ConsPlusNormal"/>
        <w:spacing w:before="220"/>
        <w:ind w:firstLine="540"/>
        <w:jc w:val="both"/>
      </w:pPr>
      <w:r>
        <w:t>место подключения к местной газораспределительной сети подводящего газопровода;</w:t>
      </w:r>
    </w:p>
    <w:p w14:paraId="659BB3CD" w14:textId="77777777" w:rsidR="005425D2" w:rsidRDefault="005425D2">
      <w:pPr>
        <w:pStyle w:val="ConsPlusNormal"/>
        <w:spacing w:before="220"/>
        <w:ind w:firstLine="540"/>
        <w:jc w:val="both"/>
      </w:pPr>
      <w:r>
        <w:t>место отбора газа или передачи для дальнейшей его транспортировки по сетям других организаций;</w:t>
      </w:r>
    </w:p>
    <w:p w14:paraId="214DBA35" w14:textId="77777777" w:rsidR="005425D2" w:rsidRDefault="005425D2">
      <w:pPr>
        <w:pStyle w:val="ConsPlusNormal"/>
        <w:spacing w:before="220"/>
        <w:ind w:firstLine="540"/>
        <w:jc w:val="both"/>
      </w:pPr>
      <w:r>
        <w:t>подтверждения покупателей и газораспределительных организаций о готовности к приему газа в указанном объеме на период транспортировки.</w:t>
      </w:r>
    </w:p>
    <w:p w14:paraId="3DED4AF6" w14:textId="77777777" w:rsidR="005425D2" w:rsidRDefault="005425D2">
      <w:pPr>
        <w:pStyle w:val="ConsPlusNormal"/>
        <w:spacing w:before="220"/>
        <w:ind w:firstLine="540"/>
        <w:jc w:val="both"/>
      </w:pPr>
      <w:r>
        <w:t>6. Устанавливаются следующие сроки подачи заявок на транспортировку газа:</w:t>
      </w:r>
    </w:p>
    <w:p w14:paraId="536192B0" w14:textId="77777777" w:rsidR="005425D2" w:rsidRDefault="005425D2">
      <w:pPr>
        <w:pStyle w:val="ConsPlusNormal"/>
        <w:spacing w:before="220"/>
        <w:ind w:firstLine="540"/>
        <w:jc w:val="both"/>
      </w:pPr>
      <w:r>
        <w:t>по договорам, заключаемым на срок до одного года, - не позднее чем за месяц и не ранее чем за три месяца до указанной в заявке даты начала транспортировки;</w:t>
      </w:r>
    </w:p>
    <w:p w14:paraId="6145432D" w14:textId="77777777" w:rsidR="005425D2" w:rsidRDefault="005425D2">
      <w:pPr>
        <w:pStyle w:val="ConsPlusNormal"/>
        <w:spacing w:before="220"/>
        <w:ind w:firstLine="540"/>
        <w:jc w:val="both"/>
      </w:pPr>
      <w:r>
        <w:t>по договорам, заключаемым на срок более одного года и до пяти лет, - не позднее чем за три месяца и не ранее чем за один год до начала года, в котором начнется транспортировка;</w:t>
      </w:r>
    </w:p>
    <w:p w14:paraId="392EFC00" w14:textId="77777777" w:rsidR="005425D2" w:rsidRDefault="005425D2">
      <w:pPr>
        <w:pStyle w:val="ConsPlusNormal"/>
        <w:spacing w:before="220"/>
        <w:ind w:firstLine="540"/>
        <w:jc w:val="both"/>
      </w:pPr>
      <w:r>
        <w:t>по договорам, заключаемым на срок более пяти лет, - не позднее чем за шесть месяцев и не ранее чем за три года до начала года, в котором начнется транспортировка.</w:t>
      </w:r>
    </w:p>
    <w:p w14:paraId="5A865FFE" w14:textId="77777777" w:rsidR="005425D2" w:rsidRDefault="005425D2">
      <w:pPr>
        <w:pStyle w:val="ConsPlusNormal"/>
        <w:spacing w:before="220"/>
        <w:ind w:firstLine="540"/>
        <w:jc w:val="both"/>
      </w:pPr>
      <w:r>
        <w:t xml:space="preserve">Заявки на транспортировку газа регистрируются в газораспределительной организации с указанием даты поступления. Не допускается отказ в приеме заявки при представлении сведений, перечисленных в </w:t>
      </w:r>
      <w:hyperlink w:anchor="P65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14:paraId="701D84DD" w14:textId="77777777" w:rsidR="005425D2" w:rsidRDefault="005425D2">
      <w:pPr>
        <w:pStyle w:val="ConsPlusNormal"/>
        <w:spacing w:before="220"/>
        <w:ind w:firstLine="540"/>
        <w:jc w:val="both"/>
      </w:pPr>
      <w:r>
        <w:t>7. При отсутствии в местной газораспределительной сети свободной мощности, достаточной для удовлетворения всех поданных заявок, в приоритетном порядке удовлетворяются заявки организаций, обеспечивающих коммунально-бытовые нужды населения, проживающего в месте расположения газораспределительной сети.</w:t>
      </w:r>
    </w:p>
    <w:p w14:paraId="377EFA36" w14:textId="77777777" w:rsidR="005425D2" w:rsidRDefault="005425D2">
      <w:pPr>
        <w:pStyle w:val="ConsPlusNormal"/>
        <w:spacing w:before="220"/>
        <w:ind w:firstLine="540"/>
        <w:jc w:val="both"/>
      </w:pPr>
      <w:r>
        <w:t>При поставке газа для иных целей приоритетом пользуются заявки организаций, претендующих на заключение договора с наиболее длительным сроком транспортировки газа. При равных условиях доступ организаций к местной газораспределительной сети осуществляется пропорционально заявленным объемам транспортировки газа.</w:t>
      </w:r>
    </w:p>
    <w:p w14:paraId="1D51C110" w14:textId="77777777" w:rsidR="005425D2" w:rsidRDefault="005425D2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8. Заявки на транспортировку газа по договорам, заключаемым на срок до одного года, подлежат рассмотрению газораспределительной организацией в 15-дневный срок, а по договорам, заключаемым на срок более одного года, - в 3-месячный срок с момента их регистрации, если иное </w:t>
      </w:r>
      <w:r>
        <w:lastRenderedPageBreak/>
        <w:t>не предусмотрено соглашением сторон.</w:t>
      </w:r>
    </w:p>
    <w:p w14:paraId="64683550" w14:textId="77777777" w:rsidR="005425D2" w:rsidRDefault="005425D2">
      <w:pPr>
        <w:pStyle w:val="ConsPlusNormal"/>
        <w:spacing w:before="220"/>
        <w:ind w:firstLine="540"/>
        <w:jc w:val="both"/>
      </w:pPr>
      <w:r>
        <w:t>По результатам рассмотрения заявок газораспределительная организация принимает одно из следующих решений:</w:t>
      </w:r>
    </w:p>
    <w:p w14:paraId="0CD2283D" w14:textId="77777777" w:rsidR="005425D2" w:rsidRDefault="005425D2">
      <w:pPr>
        <w:pStyle w:val="ConsPlusNormal"/>
        <w:spacing w:before="220"/>
        <w:ind w:firstLine="540"/>
        <w:jc w:val="both"/>
      </w:pPr>
      <w:r>
        <w:t>о согласии на заключение договора в соответствии с заявкой;</w:t>
      </w:r>
    </w:p>
    <w:p w14:paraId="755E6E65" w14:textId="77777777" w:rsidR="005425D2" w:rsidRDefault="005425D2">
      <w:pPr>
        <w:pStyle w:val="ConsPlusNormal"/>
        <w:spacing w:before="220"/>
        <w:ind w:firstLine="540"/>
        <w:jc w:val="both"/>
      </w:pPr>
      <w:r>
        <w:t>о согласии на заключение договора с частичным удовлетворением заявки в соответствии с настоящим Положением;</w:t>
      </w:r>
    </w:p>
    <w:p w14:paraId="42BE0869" w14:textId="77777777" w:rsidR="005425D2" w:rsidRDefault="005425D2">
      <w:pPr>
        <w:pStyle w:val="ConsPlusNormal"/>
        <w:spacing w:before="220"/>
        <w:ind w:firstLine="540"/>
        <w:jc w:val="both"/>
      </w:pPr>
      <w:r>
        <w:t>о мотивированном отказе от заключения договора.</w:t>
      </w:r>
    </w:p>
    <w:p w14:paraId="0F557765" w14:textId="77777777" w:rsidR="005425D2" w:rsidRDefault="005425D2">
      <w:pPr>
        <w:pStyle w:val="ConsPlusNormal"/>
        <w:spacing w:before="220"/>
        <w:ind w:firstLine="540"/>
        <w:jc w:val="both"/>
      </w:pPr>
      <w:r>
        <w:t>О принятом решении газораспределительная организация в 3-дневный срок сообщает подавшей заявку организации. В случае возможности удовлетворения заявки газораспределительная организация в 10-дневный срок направляет подавшей заявку организации проект договора на транспортировку газа, если иное не предусмотрено соглашением сторон.</w:t>
      </w:r>
    </w:p>
    <w:p w14:paraId="5CD20999" w14:textId="77777777" w:rsidR="005425D2" w:rsidRDefault="005425D2">
      <w:pPr>
        <w:pStyle w:val="ConsPlusNormal"/>
        <w:spacing w:before="220"/>
        <w:ind w:firstLine="540"/>
        <w:jc w:val="both"/>
      </w:pPr>
      <w:r>
        <w:t xml:space="preserve">9. В течение одного месяца со дня получения проекта договора в соответствии с </w:t>
      </w:r>
      <w:hyperlink w:anchor="P81">
        <w:r>
          <w:rPr>
            <w:color w:val="0000FF"/>
          </w:rPr>
          <w:t>пунктом 8</w:t>
        </w:r>
      </w:hyperlink>
      <w:r>
        <w:t xml:space="preserve"> настоящего Положения подавшая заявку на транспортировку газа организация и газораспределительная организация заключают договор на транспортировку газа. Существенными условиями этого договора являются объемы и условия транспортировки газа (включая режим и периодичность), тарифы и порядок расчетов.</w:t>
      </w:r>
    </w:p>
    <w:p w14:paraId="00C71D5C" w14:textId="77777777" w:rsidR="005425D2" w:rsidRDefault="005425D2">
      <w:pPr>
        <w:pStyle w:val="ConsPlusNormal"/>
      </w:pPr>
    </w:p>
    <w:p w14:paraId="71BDFFAD" w14:textId="77777777" w:rsidR="005425D2" w:rsidRDefault="005425D2">
      <w:pPr>
        <w:pStyle w:val="ConsPlusNormal"/>
        <w:jc w:val="center"/>
        <w:outlineLvl w:val="1"/>
      </w:pPr>
      <w:r>
        <w:t>IV. Основные условия транспортировки газа</w:t>
      </w:r>
    </w:p>
    <w:p w14:paraId="210684F7" w14:textId="77777777" w:rsidR="005425D2" w:rsidRDefault="005425D2">
      <w:pPr>
        <w:pStyle w:val="ConsPlusNormal"/>
        <w:jc w:val="center"/>
      </w:pPr>
      <w:r>
        <w:t>по местным газораспределительным сетям</w:t>
      </w:r>
    </w:p>
    <w:p w14:paraId="1227B327" w14:textId="77777777" w:rsidR="005425D2" w:rsidRDefault="005425D2">
      <w:pPr>
        <w:pStyle w:val="ConsPlusNormal"/>
      </w:pPr>
    </w:p>
    <w:p w14:paraId="18109438" w14:textId="77777777" w:rsidR="005425D2" w:rsidRDefault="005425D2">
      <w:pPr>
        <w:pStyle w:val="ConsPlusNormal"/>
        <w:ind w:firstLine="540"/>
        <w:jc w:val="both"/>
      </w:pPr>
      <w:r>
        <w:t>10. Оплата услуг по транспортировке газа независимыми организациями осуществляется по тарифам, утверждаемым Федеральной энергетической комиссией Российской Федерации.</w:t>
      </w:r>
    </w:p>
    <w:p w14:paraId="4F12F2E6" w14:textId="77777777" w:rsidR="005425D2" w:rsidRDefault="005425D2">
      <w:pPr>
        <w:pStyle w:val="ConsPlusNormal"/>
        <w:jc w:val="both"/>
      </w:pPr>
      <w:r>
        <w:t xml:space="preserve">(п. 10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28.07.2000 N 569)</w:t>
      </w:r>
    </w:p>
    <w:p w14:paraId="24FD3121" w14:textId="77777777" w:rsidR="005425D2" w:rsidRDefault="005425D2">
      <w:pPr>
        <w:pStyle w:val="ConsPlusNormal"/>
        <w:spacing w:before="220"/>
        <w:ind w:firstLine="540"/>
        <w:jc w:val="both"/>
      </w:pPr>
      <w:r>
        <w:t>11. Поставщики и покупатели газа имеют право на подключение газопроводов-отводов и подводящих газопроводов к местной газораспределительной сети при наличии свободной мощности на ее соответствующих участках.</w:t>
      </w:r>
    </w:p>
    <w:p w14:paraId="20529515" w14:textId="77777777" w:rsidR="005425D2" w:rsidRDefault="005425D2">
      <w:pPr>
        <w:pStyle w:val="ConsPlusNormal"/>
        <w:spacing w:before="220"/>
        <w:ind w:firstLine="540"/>
        <w:jc w:val="both"/>
      </w:pPr>
      <w:r>
        <w:t>Расходы, связанные с подключением поставщика и покупателя газа к местным газораспределительным сетям, производятся, как правило, за их счет.</w:t>
      </w:r>
    </w:p>
    <w:p w14:paraId="1B2E1528" w14:textId="77777777" w:rsidR="005425D2" w:rsidRDefault="005425D2">
      <w:pPr>
        <w:pStyle w:val="ConsPlusNormal"/>
        <w:spacing w:before="220"/>
        <w:ind w:firstLine="540"/>
        <w:jc w:val="both"/>
      </w:pPr>
      <w:r>
        <w:t>12. Договором транспортировки газа по местным газораспределительным сетям может быть предусмотрено особое условие об ограничении зачета платежей за услуги по транспортировке газа в счет погашения задолженности газораспределительных организаций перед поставщиками газа.</w:t>
      </w:r>
    </w:p>
    <w:p w14:paraId="51EE60CB" w14:textId="77777777" w:rsidR="005425D2" w:rsidRDefault="005425D2">
      <w:pPr>
        <w:pStyle w:val="ConsPlusNormal"/>
        <w:spacing w:before="220"/>
        <w:ind w:firstLine="540"/>
        <w:jc w:val="both"/>
      </w:pPr>
      <w:r>
        <w:t>13. Поставщики и покупатели газа, использующие местные газораспределительные сети (или газотранспортные организации по их поручению), обязаны:</w:t>
      </w:r>
    </w:p>
    <w:p w14:paraId="41042D9A" w14:textId="77777777" w:rsidR="005425D2" w:rsidRDefault="005425D2">
      <w:pPr>
        <w:pStyle w:val="ConsPlusNormal"/>
        <w:spacing w:before="220"/>
        <w:ind w:firstLine="540"/>
        <w:jc w:val="both"/>
      </w:pPr>
      <w:r>
        <w:t>обеспечить подготовку газа к транспортировке в соответствии с требованиями действующей нормативно-технической документации, а также его учет в пунктах сдачи - приема газа;</w:t>
      </w:r>
    </w:p>
    <w:p w14:paraId="58564F53" w14:textId="77777777" w:rsidR="005425D2" w:rsidRDefault="005425D2">
      <w:pPr>
        <w:pStyle w:val="ConsPlusNormal"/>
        <w:spacing w:before="220"/>
        <w:ind w:firstLine="540"/>
        <w:jc w:val="both"/>
      </w:pPr>
      <w:r>
        <w:t>представлять в газораспределительные организации в установленные договором сроки оперативную информацию о технологических режимах работы подводящего газопровода или системы подводящих газопроводов;</w:t>
      </w:r>
    </w:p>
    <w:p w14:paraId="022E0FF4" w14:textId="77777777" w:rsidR="005425D2" w:rsidRDefault="005425D2">
      <w:pPr>
        <w:pStyle w:val="ConsPlusNormal"/>
        <w:spacing w:before="220"/>
        <w:ind w:firstLine="540"/>
        <w:jc w:val="both"/>
      </w:pPr>
      <w:r>
        <w:t>информировать газораспределительные организации об аварийных ситуациях на своих объектах, текущих и капитальных ремонтах на них и о возможном изменении объемов подачи газа в местные газораспределительные сети в сравнении с объемами, указанными в договоре;</w:t>
      </w:r>
    </w:p>
    <w:p w14:paraId="3C26AD3A" w14:textId="77777777" w:rsidR="005425D2" w:rsidRDefault="005425D2">
      <w:pPr>
        <w:pStyle w:val="ConsPlusNormal"/>
        <w:spacing w:before="220"/>
        <w:ind w:firstLine="540"/>
        <w:jc w:val="both"/>
      </w:pPr>
      <w:r>
        <w:t xml:space="preserve">согласовывать с газораспределительной организацией графики восстановления режима </w:t>
      </w:r>
      <w:r>
        <w:lastRenderedPageBreak/>
        <w:t>поставок газа до параметров, предусмотренных договором;</w:t>
      </w:r>
    </w:p>
    <w:p w14:paraId="32D05CA5" w14:textId="77777777" w:rsidR="005425D2" w:rsidRDefault="005425D2">
      <w:pPr>
        <w:pStyle w:val="ConsPlusNormal"/>
        <w:spacing w:before="220"/>
        <w:ind w:firstLine="540"/>
        <w:jc w:val="both"/>
      </w:pPr>
      <w:r>
        <w:t>выполнять нормы и требования, обеспечивающие сохранность трубопроводов и безопасность газораспределительной системы при транспортировке газа;</w:t>
      </w:r>
    </w:p>
    <w:p w14:paraId="7E7EF6DC" w14:textId="77777777" w:rsidR="005425D2" w:rsidRDefault="005425D2">
      <w:pPr>
        <w:pStyle w:val="ConsPlusNormal"/>
        <w:spacing w:before="220"/>
        <w:ind w:firstLine="540"/>
        <w:jc w:val="both"/>
      </w:pPr>
      <w:r>
        <w:t>беспрепятственно допускать уполномоченных представителей газораспределительной организации в пункты контроля и учета объема и качества газа;</w:t>
      </w:r>
    </w:p>
    <w:p w14:paraId="67D15CB7" w14:textId="77777777" w:rsidR="005425D2" w:rsidRDefault="005425D2">
      <w:pPr>
        <w:pStyle w:val="ConsPlusNormal"/>
        <w:spacing w:before="220"/>
        <w:ind w:firstLine="540"/>
        <w:jc w:val="both"/>
      </w:pPr>
      <w:r>
        <w:t>обеспечивать постоянную устойчивую радио- или телефонную связь между диспетчерскими пунктами поставщика и покупателя газа и газораспределительной организацией.</w:t>
      </w:r>
    </w:p>
    <w:p w14:paraId="65DECFFD" w14:textId="77777777" w:rsidR="005425D2" w:rsidRDefault="005425D2">
      <w:pPr>
        <w:pStyle w:val="ConsPlusNormal"/>
        <w:spacing w:before="220"/>
        <w:ind w:firstLine="540"/>
        <w:jc w:val="both"/>
      </w:pPr>
      <w:r>
        <w:t>14. Газораспределительные организации обязаны:</w:t>
      </w:r>
    </w:p>
    <w:p w14:paraId="2FDE1240" w14:textId="77777777" w:rsidR="005425D2" w:rsidRDefault="005425D2">
      <w:pPr>
        <w:pStyle w:val="ConsPlusNormal"/>
        <w:spacing w:before="220"/>
        <w:ind w:firstLine="540"/>
        <w:jc w:val="both"/>
      </w:pPr>
      <w:r>
        <w:t>предоставлять по запросу Федеральной энергетической комиссии Российской Федерации, поставщиков и покупателей газа информацию о наличии свободных мощностей в местной газораспределительной сети в определенные периоды времени и на отдельных участках сети, а также информацию о принятых заявках на транспортировку газа по этим участкам;</w:t>
      </w:r>
    </w:p>
    <w:p w14:paraId="756EE5F5" w14:textId="77777777" w:rsidR="005425D2" w:rsidRDefault="005425D2">
      <w:pPr>
        <w:pStyle w:val="ConsPlusNormal"/>
        <w:spacing w:before="220"/>
        <w:ind w:firstLine="540"/>
        <w:jc w:val="both"/>
      </w:pPr>
      <w:r>
        <w:t>своевременно информировать поставщиков и покупателей газа об изменении режима работы, аварийных ситуациях в местных газотранспортных сетях, отказах в системе учета газа, ремонтных и профилактических работах, влияющих на исполнение обязательств по транспортировке газа;</w:t>
      </w:r>
    </w:p>
    <w:p w14:paraId="3A78D77F" w14:textId="77777777" w:rsidR="005425D2" w:rsidRDefault="005425D2">
      <w:pPr>
        <w:pStyle w:val="ConsPlusNormal"/>
        <w:spacing w:before="220"/>
        <w:ind w:firstLine="540"/>
        <w:jc w:val="both"/>
      </w:pPr>
      <w:r>
        <w:t>беспрепятственно допускать уполномоченных представителей поставщиков и покупателей газа для контроля и учета объема и качества газа.</w:t>
      </w:r>
    </w:p>
    <w:p w14:paraId="48F007C4" w14:textId="77777777" w:rsidR="005425D2" w:rsidRDefault="005425D2">
      <w:pPr>
        <w:pStyle w:val="ConsPlusNormal"/>
      </w:pPr>
    </w:p>
    <w:p w14:paraId="3B66C1DF" w14:textId="77777777" w:rsidR="005425D2" w:rsidRDefault="005425D2">
      <w:pPr>
        <w:pStyle w:val="ConsPlusNormal"/>
      </w:pPr>
    </w:p>
    <w:p w14:paraId="70284F6A" w14:textId="77777777" w:rsidR="005425D2" w:rsidRDefault="005425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6CF1FE" w14:textId="77777777" w:rsidR="00156339" w:rsidRDefault="00156339"/>
    <w:sectPr w:rsidR="00156339" w:rsidSect="00CB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D2"/>
    <w:rsid w:val="00156339"/>
    <w:rsid w:val="005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A145"/>
  <w15:chartTrackingRefBased/>
  <w15:docId w15:val="{E2420245-1F50-4291-BB44-F3DFEC1A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5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25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25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064&amp;dst=100009" TargetMode="External"/><Relationship Id="rId13" Type="http://schemas.openxmlformats.org/officeDocument/2006/relationships/hyperlink" Target="https://login.consultant.ru/link/?req=doc&amp;base=LAW&amp;n=28049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2743&amp;dst=100010" TargetMode="External"/><Relationship Id="rId12" Type="http://schemas.openxmlformats.org/officeDocument/2006/relationships/hyperlink" Target="https://login.consultant.ru/link/?req=doc&amp;base=LAW&amp;n=410699&amp;dst=100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699&amp;dst=100031" TargetMode="External"/><Relationship Id="rId11" Type="http://schemas.openxmlformats.org/officeDocument/2006/relationships/hyperlink" Target="https://login.consultant.ru/link/?req=doc&amp;base=LAW&amp;n=28049&amp;dst=100006" TargetMode="External"/><Relationship Id="rId5" Type="http://schemas.openxmlformats.org/officeDocument/2006/relationships/hyperlink" Target="https://login.consultant.ru/link/?req=doc&amp;base=LAW&amp;n=28049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0699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049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2024-09-23T06:23:00Z</dcterms:created>
  <dcterms:modified xsi:type="dcterms:W3CDTF">2024-09-23T06:23:00Z</dcterms:modified>
</cp:coreProperties>
</file>